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36D" w:rsidRPr="001D336D" w:rsidRDefault="0064483E" w:rsidP="001D336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1D336D" w:rsidRPr="001D336D">
        <w:rPr>
          <w:rFonts w:ascii="Times New Roman" w:hAnsi="Times New Roman" w:cs="Times New Roman"/>
          <w:sz w:val="24"/>
          <w:szCs w:val="24"/>
        </w:rPr>
        <w:t>ШТАБА</w:t>
      </w:r>
      <w:r>
        <w:rPr>
          <w:rFonts w:ascii="Times New Roman" w:hAnsi="Times New Roman" w:cs="Times New Roman"/>
          <w:sz w:val="24"/>
          <w:szCs w:val="24"/>
        </w:rPr>
        <w:t xml:space="preserve"> ВОСПИТАТЕЛЬНОЙ РАБОТЫ</w:t>
      </w:r>
    </w:p>
    <w:bookmarkEnd w:id="0"/>
    <w:p w:rsidR="001D336D" w:rsidRPr="001D336D" w:rsidRDefault="001D336D" w:rsidP="001D336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на 2025–2026 учебный год</w:t>
      </w:r>
    </w:p>
    <w:p w:rsidR="001D336D" w:rsidRPr="001D336D" w:rsidRDefault="001D336D" w:rsidP="001D336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1D336D" w:rsidRPr="001D336D" w:rsidRDefault="001D336D" w:rsidP="001D3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Настоящий план работы Штаба воспитательной работы разработан в соответствии с:</w:t>
      </w:r>
    </w:p>
    <w:p w:rsidR="001D336D" w:rsidRPr="001D336D" w:rsidRDefault="001D336D" w:rsidP="001D3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</w:t>
      </w:r>
    </w:p>
    <w:p w:rsidR="001D336D" w:rsidRPr="001D336D" w:rsidRDefault="001D336D" w:rsidP="001D3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России от 17.12.2020 № 711</w:t>
      </w:r>
    </w:p>
    <w:p w:rsidR="001D336D" w:rsidRPr="001D336D" w:rsidRDefault="001D336D" w:rsidP="001D3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</w:t>
      </w:r>
    </w:p>
    <w:p w:rsidR="001D336D" w:rsidRPr="001D336D" w:rsidRDefault="001D336D" w:rsidP="001D3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Уставом образовательной организации</w:t>
      </w:r>
    </w:p>
    <w:p w:rsidR="001D336D" w:rsidRPr="001D336D" w:rsidRDefault="001D336D" w:rsidP="001D3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Положение о штабе воспитательной работы</w:t>
      </w:r>
    </w:p>
    <w:p w:rsidR="001D336D" w:rsidRPr="001D336D" w:rsidRDefault="001D336D" w:rsidP="001D3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Цель работы: Обеспечение преемственности и системности воспитательной работы, координация деятельности всех структурных подразделений в сфере воспитания, повышение эффективности воспитательного процесса.</w:t>
      </w:r>
    </w:p>
    <w:p w:rsidR="001D336D" w:rsidRPr="001D336D" w:rsidRDefault="001D336D" w:rsidP="001D336D">
      <w:pPr>
        <w:pStyle w:val="a3"/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Задачи:</w:t>
      </w:r>
    </w:p>
    <w:p w:rsidR="001D336D" w:rsidRPr="001D336D" w:rsidRDefault="001D336D" w:rsidP="001D33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Разработка и реализация планов воспитательной работы</w:t>
      </w:r>
    </w:p>
    <w:p w:rsidR="001D336D" w:rsidRPr="001D336D" w:rsidRDefault="001D336D" w:rsidP="001D33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Методическое обеспечение воспитательного процесса</w:t>
      </w:r>
    </w:p>
    <w:p w:rsidR="001D336D" w:rsidRPr="001D336D" w:rsidRDefault="001D336D" w:rsidP="001D33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Организация и проведение массовых воспитательных мероприятий</w:t>
      </w:r>
    </w:p>
    <w:p w:rsidR="001D336D" w:rsidRPr="001D336D" w:rsidRDefault="001D336D" w:rsidP="001D33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Мониторинг и анализ эффективности воспитательной работы</w:t>
      </w:r>
    </w:p>
    <w:p w:rsidR="001D336D" w:rsidRPr="001D336D" w:rsidRDefault="001D336D" w:rsidP="001D336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336D">
        <w:rPr>
          <w:rFonts w:ascii="Times New Roman" w:hAnsi="Times New Roman" w:cs="Times New Roman"/>
          <w:sz w:val="24"/>
          <w:szCs w:val="24"/>
        </w:rPr>
        <w:t>Взаимодействие с родителями и общественными организациями</w:t>
      </w:r>
    </w:p>
    <w:p w:rsidR="001D336D" w:rsidRPr="001D336D" w:rsidRDefault="001D336D" w:rsidP="001D33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336D" w:rsidRPr="001D336D" w:rsidRDefault="001D336D" w:rsidP="001D336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178"/>
        <w:gridCol w:w="1872"/>
        <w:gridCol w:w="1704"/>
      </w:tblGrid>
      <w:tr w:rsidR="001D336D" w:rsidRPr="001D336D" w:rsidTr="001D336D">
        <w:tc>
          <w:tcPr>
            <w:tcW w:w="817" w:type="dxa"/>
          </w:tcPr>
          <w:p w:rsidR="001D336D" w:rsidRP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78" w:type="dxa"/>
          </w:tcPr>
          <w:p w:rsidR="001D336D" w:rsidRP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336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72" w:type="dxa"/>
          </w:tcPr>
          <w:p w:rsidR="001D336D" w:rsidRP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04" w:type="dxa"/>
          </w:tcPr>
          <w:p w:rsid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1D336D" w:rsidRPr="001D336D" w:rsidTr="001D336D">
        <w:tc>
          <w:tcPr>
            <w:tcW w:w="817" w:type="dxa"/>
          </w:tcPr>
          <w:p w:rsidR="001D336D" w:rsidRP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8" w:type="dxa"/>
          </w:tcPr>
          <w:p w:rsidR="00FF623B" w:rsidRPr="00FF623B" w:rsidRDefault="00FF623B" w:rsidP="00FF623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623B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 за 2024–2025 учебный год</w:t>
            </w:r>
          </w:p>
          <w:p w:rsidR="00FF623B" w:rsidRPr="00FF623B" w:rsidRDefault="00FF623B" w:rsidP="00FF623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623B">
              <w:rPr>
                <w:rFonts w:ascii="Times New Roman" w:hAnsi="Times New Roman" w:cs="Times New Roman"/>
                <w:sz w:val="24"/>
                <w:szCs w:val="24"/>
              </w:rPr>
              <w:t>Обсуждение Плана работы Штаба воспитательной работы на 2025–2026 учебный год</w:t>
            </w:r>
          </w:p>
          <w:p w:rsidR="00FF623B" w:rsidRPr="00FF623B" w:rsidRDefault="00FF623B" w:rsidP="00FF623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623B">
              <w:rPr>
                <w:rFonts w:ascii="Times New Roman" w:hAnsi="Times New Roman" w:cs="Times New Roman"/>
                <w:sz w:val="24"/>
                <w:szCs w:val="24"/>
              </w:rPr>
              <w:t>Обсуждение Плана профилактических мероприятий с несовершеннолетними  на 2025–2026 учебный год. Организация занятости обучающихся, состоящих на профилактическом учёте</w:t>
            </w:r>
          </w:p>
          <w:p w:rsidR="00FF623B" w:rsidRPr="00FF623B" w:rsidRDefault="00FF623B" w:rsidP="00FF623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623B">
              <w:rPr>
                <w:rFonts w:ascii="Times New Roman" w:hAnsi="Times New Roman" w:cs="Times New Roman"/>
                <w:sz w:val="24"/>
                <w:szCs w:val="24"/>
              </w:rPr>
              <w:t>Социальный паспорт школы на 2025–2026 учебный год</w:t>
            </w:r>
          </w:p>
          <w:p w:rsidR="00FF623B" w:rsidRPr="00FF623B" w:rsidRDefault="00FF623B" w:rsidP="00FF623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623B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добровольного социально-психологического тестирования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23B" w:rsidRPr="00FF623B" w:rsidRDefault="00FF623B" w:rsidP="00FF623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623B">
              <w:rPr>
                <w:rFonts w:ascii="Times New Roman" w:hAnsi="Times New Roman" w:cs="Times New Roman"/>
                <w:sz w:val="24"/>
                <w:szCs w:val="24"/>
              </w:rPr>
              <w:t>О реализации Плана мероприятий, посвящённых Году защитника Отечества и 80-летию Победы.</w:t>
            </w:r>
          </w:p>
          <w:p w:rsidR="001D336D" w:rsidRPr="001D336D" w:rsidRDefault="001D336D" w:rsidP="00FF623B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D336D" w:rsidRP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4" w:type="dxa"/>
          </w:tcPr>
          <w:p w:rsidR="001D336D" w:rsidRP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6D" w:rsidRPr="001D336D" w:rsidTr="001D336D">
        <w:tc>
          <w:tcPr>
            <w:tcW w:w="817" w:type="dxa"/>
          </w:tcPr>
          <w:p w:rsidR="001D336D" w:rsidRP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8" w:type="dxa"/>
          </w:tcPr>
          <w:p w:rsidR="000A5E0F" w:rsidRPr="000A5E0F" w:rsidRDefault="000A5E0F" w:rsidP="000A5E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исполнения </w:t>
            </w:r>
            <w:r w:rsidRPr="000A5E0F">
              <w:rPr>
                <w:rFonts w:ascii="Times New Roman" w:hAnsi="Times New Roman" w:cs="Times New Roman"/>
                <w:sz w:val="24"/>
                <w:szCs w:val="24"/>
              </w:rPr>
              <w:t xml:space="preserve"> решений, принятых на предыдущем заседании Штаба</w:t>
            </w:r>
          </w:p>
          <w:p w:rsidR="000A5E0F" w:rsidRDefault="000A5E0F" w:rsidP="000A5E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E0F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профилактической работы</w:t>
            </w:r>
            <w:r w:rsidRPr="000A5E0F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ителей с несовершеннолетними</w:t>
            </w:r>
            <w:r w:rsidR="00BE2F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2F53" w:rsidRPr="000A5E0F" w:rsidRDefault="00BE2F53" w:rsidP="000A5E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рейда «Школьная форма»</w:t>
            </w:r>
          </w:p>
          <w:p w:rsidR="000A5E0F" w:rsidRPr="000A5E0F" w:rsidRDefault="000A5E0F" w:rsidP="000A5E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E0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</w:t>
            </w:r>
            <w:r w:rsidRPr="000A5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приуроченных ко Дню матери</w:t>
            </w:r>
          </w:p>
          <w:p w:rsidR="000A5E0F" w:rsidRPr="000A5E0F" w:rsidRDefault="000A5E0F" w:rsidP="000A5E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E0F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нов</w:t>
            </w:r>
            <w:r w:rsidR="00BE2F53">
              <w:rPr>
                <w:rFonts w:ascii="Times New Roman" w:hAnsi="Times New Roman" w:cs="Times New Roman"/>
                <w:sz w:val="24"/>
                <w:szCs w:val="24"/>
              </w:rPr>
              <w:t xml:space="preserve">огодних </w:t>
            </w:r>
            <w:r w:rsidRPr="000A5E0F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A5E0F" w:rsidRPr="000A5E0F" w:rsidRDefault="000A5E0F" w:rsidP="000A5E0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E0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технике безопасности</w:t>
            </w:r>
            <w:r w:rsidR="00BE2F53">
              <w:rPr>
                <w:rFonts w:ascii="Times New Roman" w:hAnsi="Times New Roman" w:cs="Times New Roman"/>
                <w:sz w:val="24"/>
                <w:szCs w:val="24"/>
              </w:rPr>
              <w:t xml:space="preserve"> перед новогодними каникулами.</w:t>
            </w:r>
          </w:p>
          <w:p w:rsidR="001D336D" w:rsidRPr="001D336D" w:rsidRDefault="001D336D" w:rsidP="000A5E0F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D336D" w:rsidRPr="001D336D" w:rsidRDefault="00BE2F53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704" w:type="dxa"/>
          </w:tcPr>
          <w:p w:rsidR="001D336D" w:rsidRP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6D" w:rsidRPr="001D336D" w:rsidTr="001D336D">
        <w:tc>
          <w:tcPr>
            <w:tcW w:w="817" w:type="dxa"/>
          </w:tcPr>
          <w:p w:rsidR="001D336D" w:rsidRPr="001D336D" w:rsidRDefault="00BE2F53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78" w:type="dxa"/>
          </w:tcPr>
          <w:p w:rsidR="003B37DC" w:rsidRPr="003B37DC" w:rsidRDefault="003B37DC" w:rsidP="003B37D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37DC">
              <w:rPr>
                <w:rFonts w:ascii="Times New Roman" w:hAnsi="Times New Roman" w:cs="Times New Roman"/>
                <w:sz w:val="24"/>
                <w:szCs w:val="24"/>
              </w:rPr>
              <w:t>О выполнении решений, принятых на заседании Штаба воспитательной работы № 2</w:t>
            </w:r>
          </w:p>
          <w:p w:rsidR="003B37DC" w:rsidRPr="003B37DC" w:rsidRDefault="003B37DC" w:rsidP="003B37D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Pr="003B37DC">
              <w:rPr>
                <w:rFonts w:ascii="Times New Roman" w:hAnsi="Times New Roman" w:cs="Times New Roman"/>
                <w:sz w:val="24"/>
                <w:szCs w:val="24"/>
              </w:rPr>
              <w:t xml:space="preserve"> о профилактической работе с обучающимися, требующими повышенно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педагогического внимания (</w:t>
            </w:r>
            <w:r w:rsidRPr="003B37DC">
              <w:rPr>
                <w:rFonts w:ascii="Times New Roman" w:hAnsi="Times New Roman" w:cs="Times New Roman"/>
                <w:sz w:val="24"/>
                <w:szCs w:val="24"/>
              </w:rPr>
              <w:t>первое полугодие 2025–2026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B37DC" w:rsidRPr="003B37DC" w:rsidRDefault="003B37DC" w:rsidP="003B37D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37DC">
              <w:rPr>
                <w:rFonts w:ascii="Times New Roman" w:hAnsi="Times New Roman" w:cs="Times New Roman"/>
                <w:sz w:val="24"/>
                <w:szCs w:val="24"/>
              </w:rPr>
              <w:t>О психолого-педагогическом сопровождении обучающихся, требующих повышенного педагогического внимания</w:t>
            </w:r>
          </w:p>
          <w:p w:rsidR="003B37DC" w:rsidRPr="003B37DC" w:rsidRDefault="003B37DC" w:rsidP="003B37D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37DC">
              <w:rPr>
                <w:rFonts w:ascii="Times New Roman" w:hAnsi="Times New Roman" w:cs="Times New Roman"/>
                <w:sz w:val="24"/>
                <w:szCs w:val="24"/>
              </w:rPr>
              <w:t>О деятельности органов школьного ученического самоуправления</w:t>
            </w:r>
          </w:p>
          <w:p w:rsidR="003B37DC" w:rsidRPr="003B37DC" w:rsidRDefault="003B37DC" w:rsidP="003B37D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37DC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мероприятий, приуроченных ко Дню защитника Отечества и Международному женскому дню</w:t>
            </w:r>
          </w:p>
          <w:p w:rsidR="001D336D" w:rsidRP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D336D" w:rsidRPr="001D336D" w:rsidRDefault="003B37DC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4" w:type="dxa"/>
          </w:tcPr>
          <w:p w:rsidR="001D336D" w:rsidRP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36D" w:rsidRPr="001D336D" w:rsidTr="001D336D">
        <w:tc>
          <w:tcPr>
            <w:tcW w:w="817" w:type="dxa"/>
          </w:tcPr>
          <w:p w:rsidR="001D336D" w:rsidRPr="001D336D" w:rsidRDefault="003B37DC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8" w:type="dxa"/>
          </w:tcPr>
          <w:p w:rsidR="000E7B7B" w:rsidRDefault="000E7B7B" w:rsidP="000E7B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B7B" w:rsidRPr="000E7B7B" w:rsidRDefault="000E7B7B" w:rsidP="000E7B7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летней кампании.</w:t>
            </w:r>
          </w:p>
          <w:p w:rsidR="000E7B7B" w:rsidRPr="000E7B7B" w:rsidRDefault="000E7B7B" w:rsidP="000E7B7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B7B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временного тру</w:t>
            </w:r>
            <w:r w:rsidR="002273C2">
              <w:rPr>
                <w:rFonts w:ascii="Times New Roman" w:hAnsi="Times New Roman" w:cs="Times New Roman"/>
                <w:sz w:val="24"/>
                <w:szCs w:val="24"/>
              </w:rPr>
              <w:t>доустройства несовершеннолетних в Рабочей ученической бригаде</w:t>
            </w:r>
          </w:p>
          <w:p w:rsidR="000E7B7B" w:rsidRPr="000E7B7B" w:rsidRDefault="000E7B7B" w:rsidP="000E7B7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B7B">
              <w:rPr>
                <w:rFonts w:ascii="Times New Roman" w:hAnsi="Times New Roman" w:cs="Times New Roman"/>
                <w:sz w:val="24"/>
                <w:szCs w:val="24"/>
              </w:rPr>
              <w:t>О подготовке праздника «Последний звонок».</w:t>
            </w:r>
          </w:p>
          <w:p w:rsidR="001D336D" w:rsidRPr="001D336D" w:rsidRDefault="001D336D" w:rsidP="000E7B7B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1A562D" w:rsidRDefault="001A562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36D" w:rsidRPr="001D336D" w:rsidRDefault="001A562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4" w:type="dxa"/>
          </w:tcPr>
          <w:p w:rsidR="001D336D" w:rsidRPr="001D336D" w:rsidRDefault="001D336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B7B" w:rsidRPr="001D336D" w:rsidTr="001D336D">
        <w:tc>
          <w:tcPr>
            <w:tcW w:w="817" w:type="dxa"/>
          </w:tcPr>
          <w:p w:rsidR="000E7B7B" w:rsidRDefault="000E7B7B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8" w:type="dxa"/>
          </w:tcPr>
          <w:p w:rsidR="000E7B7B" w:rsidRPr="000E7B7B" w:rsidRDefault="000E7B7B" w:rsidP="002273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B7B">
              <w:rPr>
                <w:rFonts w:ascii="Times New Roman" w:hAnsi="Times New Roman" w:cs="Times New Roman"/>
                <w:sz w:val="24"/>
                <w:szCs w:val="24"/>
              </w:rPr>
              <w:t>Об итогах</w:t>
            </w:r>
            <w:r w:rsidR="002273C2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ШВР за 2025-2026 учебный</w:t>
            </w:r>
            <w:r w:rsidR="001A562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0E7B7B" w:rsidRPr="000E7B7B" w:rsidRDefault="000E7B7B" w:rsidP="002273C2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B7B">
              <w:rPr>
                <w:rFonts w:ascii="Times New Roman" w:hAnsi="Times New Roman" w:cs="Times New Roman"/>
                <w:sz w:val="24"/>
                <w:szCs w:val="24"/>
              </w:rPr>
              <w:t xml:space="preserve"> О вручении аттестатов выпускникам 9 классов.</w:t>
            </w:r>
          </w:p>
          <w:p w:rsidR="000E7B7B" w:rsidRDefault="000E7B7B" w:rsidP="001A562D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7B7B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ШВР на 2025-2026 учебный год.</w:t>
            </w:r>
          </w:p>
        </w:tc>
        <w:tc>
          <w:tcPr>
            <w:tcW w:w="1872" w:type="dxa"/>
          </w:tcPr>
          <w:p w:rsidR="000E7B7B" w:rsidRPr="001D336D" w:rsidRDefault="001A562D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4" w:type="dxa"/>
          </w:tcPr>
          <w:p w:rsidR="000E7B7B" w:rsidRPr="001D336D" w:rsidRDefault="000E7B7B" w:rsidP="00A0702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C1E" w:rsidRPr="001D336D" w:rsidRDefault="00877C1E">
      <w:pPr>
        <w:rPr>
          <w:rFonts w:ascii="Times New Roman" w:hAnsi="Times New Roman" w:cs="Times New Roman"/>
          <w:sz w:val="24"/>
          <w:szCs w:val="24"/>
        </w:rPr>
      </w:pPr>
    </w:p>
    <w:sectPr w:rsidR="00877C1E" w:rsidRPr="001D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D1313"/>
    <w:multiLevelType w:val="hybridMultilevel"/>
    <w:tmpl w:val="AD68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E1CBA"/>
    <w:multiLevelType w:val="hybridMultilevel"/>
    <w:tmpl w:val="729E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67250"/>
    <w:multiLevelType w:val="hybridMultilevel"/>
    <w:tmpl w:val="B7CCC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D38EC"/>
    <w:multiLevelType w:val="multilevel"/>
    <w:tmpl w:val="C790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161688"/>
    <w:multiLevelType w:val="multilevel"/>
    <w:tmpl w:val="250C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C64635"/>
    <w:multiLevelType w:val="multilevel"/>
    <w:tmpl w:val="5B9A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9C69AD"/>
    <w:multiLevelType w:val="multilevel"/>
    <w:tmpl w:val="9AB0B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1736C7"/>
    <w:multiLevelType w:val="hybridMultilevel"/>
    <w:tmpl w:val="99C2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5C"/>
    <w:rsid w:val="000A5E0F"/>
    <w:rsid w:val="000E7B7B"/>
    <w:rsid w:val="00112A5C"/>
    <w:rsid w:val="001A562D"/>
    <w:rsid w:val="001D336D"/>
    <w:rsid w:val="002273C2"/>
    <w:rsid w:val="002E4EC7"/>
    <w:rsid w:val="003B37DC"/>
    <w:rsid w:val="0064483E"/>
    <w:rsid w:val="00760CFB"/>
    <w:rsid w:val="00877C1E"/>
    <w:rsid w:val="0089061B"/>
    <w:rsid w:val="00BE2F53"/>
    <w:rsid w:val="00D91DE3"/>
    <w:rsid w:val="00E86D1C"/>
    <w:rsid w:val="00FF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BEA17-B284-4CE0-BD0D-8E51DA93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336D"/>
  </w:style>
  <w:style w:type="table" w:styleId="a5">
    <w:name w:val="Table Grid"/>
    <w:basedOn w:val="a1"/>
    <w:uiPriority w:val="59"/>
    <w:rsid w:val="001D3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B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893">
          <w:marLeft w:val="0"/>
          <w:marRight w:val="15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4796208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7047221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9202182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173789608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2590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62034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853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2026-02-25T08:18:00Z</dcterms:created>
  <dcterms:modified xsi:type="dcterms:W3CDTF">2026-02-25T08:18:00Z</dcterms:modified>
</cp:coreProperties>
</file>